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C21C4E" w:rsidRPr="0045523E" w:rsidRDefault="00C21C4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C21C4E">
            <w:pPr>
              <w:numPr>
                <w:ilvl w:val="0"/>
                <w:numId w:val="4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C21C4E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C21C4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PROFESIONAL UNIVERSITARIO </w:t>
            </w:r>
          </w:p>
        </w:tc>
      </w:tr>
      <w:tr w:rsidR="00C21C4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2044</w:t>
            </w:r>
          </w:p>
        </w:tc>
      </w:tr>
      <w:tr w:rsidR="00C21C4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06</w:t>
            </w:r>
          </w:p>
        </w:tc>
      </w:tr>
      <w:tr w:rsidR="00C21C4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 (01)</w:t>
            </w:r>
          </w:p>
        </w:tc>
      </w:tr>
      <w:tr w:rsidR="00C21C4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Carrera Administrativa</w:t>
            </w:r>
          </w:p>
        </w:tc>
      </w:tr>
      <w:tr w:rsidR="00C21C4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5523E">
              <w:rPr>
                <w:rFonts w:ascii="Arial" w:eastAsia="Arial Unicode MS" w:hAnsi="Arial" w:cs="Arial"/>
                <w:color w:val="000000"/>
              </w:rPr>
              <w:t>Donde se Ubique el Cargo</w:t>
            </w:r>
          </w:p>
        </w:tc>
      </w:tr>
      <w:tr w:rsidR="00C21C4E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rPr>
                <w:rFonts w:ascii="Arial" w:eastAsia="Arial Unicode MS" w:hAnsi="Arial" w:cs="Arial"/>
                <w:strike/>
                <w:color w:val="000000"/>
              </w:rPr>
            </w:pPr>
            <w:r w:rsidRPr="0045523E">
              <w:rPr>
                <w:rFonts w:ascii="Arial" w:eastAsia="Arial Unicode MS" w:hAnsi="Arial" w:cs="Arial"/>
                <w:color w:val="000000"/>
              </w:rPr>
              <w:t>Quien Ejerza la Supervisión Directa</w:t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C21C4E">
            <w:pPr>
              <w:numPr>
                <w:ilvl w:val="0"/>
                <w:numId w:val="4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21C4E" w:rsidRPr="0045523E" w:rsidRDefault="00C21C4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21C4E" w:rsidRDefault="00C21C4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C21C4E">
            <w:pPr>
              <w:numPr>
                <w:ilvl w:val="0"/>
                <w:numId w:val="4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C21C4E" w:rsidRDefault="00C21C4E" w:rsidP="00D65E52">
            <w:pPr>
              <w:spacing w:after="0"/>
              <w:rPr>
                <w:rFonts w:ascii="Arial" w:hAnsi="Arial" w:cs="Arial"/>
              </w:rPr>
            </w:pPr>
          </w:p>
          <w:p w:rsidR="00C21C4E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 xml:space="preserve"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 </w:t>
            </w:r>
          </w:p>
          <w:p w:rsidR="00C21C4E" w:rsidRPr="0045523E" w:rsidRDefault="00C21C4E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21C4E" w:rsidRPr="0045523E" w:rsidRDefault="00C21C4E" w:rsidP="00C21C4E">
            <w:pPr>
              <w:pStyle w:val="Ttulo1"/>
              <w:numPr>
                <w:ilvl w:val="0"/>
                <w:numId w:val="40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C21C4E" w:rsidRDefault="00C21C4E" w:rsidP="00D65E52">
            <w:pPr>
              <w:spacing w:after="0"/>
              <w:rPr>
                <w:rFonts w:ascii="Arial" w:hAnsi="Arial" w:cs="Arial"/>
              </w:rPr>
            </w:pP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>3. Resolver las peticiones, quejas, reclamos y denuncias – PQRD que sean de competencia de la S</w:t>
            </w:r>
            <w:r>
              <w:rPr>
                <w:rFonts w:ascii="Arial" w:hAnsi="Arial" w:cs="Arial"/>
              </w:rPr>
              <w:t>ubdirección de Gestión Ambiental d</w:t>
            </w:r>
            <w:r w:rsidRPr="000911A0">
              <w:rPr>
                <w:rFonts w:ascii="Arial" w:hAnsi="Arial" w:cs="Arial"/>
              </w:rPr>
              <w:t>e manera oportuna, eficiente y eficaz.</w:t>
            </w: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lastRenderedPageBreak/>
              <w:t xml:space="preserve">4. Mantener actualizados y/o entregar la información requerida por los sistemas de información internos y externos que establezca el Gobierno y la Corporación. </w:t>
            </w: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>5. Suministrar a la Oficina Jurídica o a quien ésta delegue la información relacionada con los trámites ambientales que se requiera para la defensa judicial en los procesos en que sea parte la Corporación</w:t>
            </w: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>6. Acompañar a la Entidad a las reuniones de los consejos, juntas, comités cuando sea convocado o delegado.</w:t>
            </w: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>7.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C21C4E" w:rsidRDefault="00C21C4E" w:rsidP="00D65E52">
            <w:pPr>
              <w:spacing w:after="0"/>
              <w:rPr>
                <w:rFonts w:ascii="Arial" w:hAnsi="Arial" w:cs="Arial"/>
              </w:rPr>
            </w:pPr>
            <w:r w:rsidRPr="000911A0">
              <w:rPr>
                <w:rFonts w:ascii="Arial" w:hAnsi="Arial" w:cs="Arial"/>
              </w:rPr>
              <w:t>8. Participar en los grupos de trabajo que conforme la Entidad para la formulación y ejecución de planes tendientes a cumplir con eficacia y eficiencia la misión institucional.</w:t>
            </w:r>
          </w:p>
          <w:p w:rsidR="00C21C4E" w:rsidRPr="000911A0" w:rsidRDefault="00C21C4E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</w:t>
            </w:r>
            <w:r w:rsidRPr="004E7635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C21C4E" w:rsidRDefault="00C21C4E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0911A0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C21C4E" w:rsidRPr="0045523E" w:rsidRDefault="00C21C4E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C21C4E">
            <w:pPr>
              <w:numPr>
                <w:ilvl w:val="0"/>
                <w:numId w:val="4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C21C4E" w:rsidRPr="000911A0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2. Contratación Estatal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0911A0">
              <w:rPr>
                <w:rFonts w:ascii="Arial" w:eastAsia="Arial Unicode MS" w:hAnsi="Arial" w:cs="Arial"/>
              </w:rPr>
              <w:t>olíticas de atención al ciudadano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7. Normatividad Ambiental.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9. Permisos y Trámites ambientales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0911A0">
              <w:rPr>
                <w:rFonts w:ascii="Arial" w:eastAsia="Arial Unicode MS" w:hAnsi="Arial" w:cs="Arial"/>
              </w:rPr>
              <w:t>Régimen Sancionatorio.</w:t>
            </w: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C21C4E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0911A0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  <w:p w:rsidR="00C21C4E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</w:p>
          <w:p w:rsidR="00C21C4E" w:rsidRPr="000911A0" w:rsidRDefault="00C21C4E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21C4E" w:rsidRPr="000911A0" w:rsidRDefault="00C21C4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C21C4E">
            <w:pPr>
              <w:numPr>
                <w:ilvl w:val="0"/>
                <w:numId w:val="4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C21C4E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C21C4E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C21C4E" w:rsidRDefault="00C21C4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A669F4" w:rsidRDefault="00A669F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A669F4" w:rsidRPr="0045523E" w:rsidRDefault="00A669F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21C4E" w:rsidRPr="000911A0" w:rsidRDefault="00C21C4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0911A0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Título profesional en la  disciplina académica del núcleo básico del conocimiento en: Ingeniería Ambiental, Sanitaria y afines, Ingeniería Agrícola, forestal y afines.</w:t>
            </w:r>
          </w:p>
          <w:p w:rsidR="00C21C4E" w:rsidRPr="000911A0" w:rsidRDefault="00C21C4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21C4E" w:rsidRDefault="00C21C4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0911A0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  <w:p w:rsidR="00C21C4E" w:rsidRPr="0045523E" w:rsidRDefault="00C21C4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C21C4E" w:rsidRPr="0045523E" w:rsidRDefault="00C21C4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Y q</w:t>
            </w:r>
            <w:r w:rsidRPr="0045523E">
              <w:rPr>
                <w:rFonts w:ascii="Arial" w:eastAsia="Arial Unicode MS" w:hAnsi="Arial" w:cs="Arial"/>
              </w:rPr>
              <w:t>uince (15) meses de experiencia profesional relacionada.</w:t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21C4E" w:rsidRPr="0045523E" w:rsidRDefault="00C21C4E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C21C4E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C21C4E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C21C4E" w:rsidRPr="0045523E" w:rsidRDefault="00C21C4E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</w:rPr>
              <w:t>No tiene equivalencia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C21C4E" w:rsidRPr="0045523E" w:rsidRDefault="00C21C4E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C21C4E" w:rsidRPr="0045523E" w:rsidRDefault="00C21C4E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tiene equivalencia</w:t>
            </w:r>
          </w:p>
        </w:tc>
      </w:tr>
      <w:tr w:rsidR="00C21C4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C21C4E" w:rsidRPr="0045523E" w:rsidRDefault="00C21C4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21C4E" w:rsidRPr="0045523E" w:rsidRDefault="00C21C4E" w:rsidP="00C21C4E">
            <w:pPr>
              <w:numPr>
                <w:ilvl w:val="0"/>
                <w:numId w:val="4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C21C4E" w:rsidRPr="0045523E" w:rsidTr="00D65E52">
        <w:trPr>
          <w:trHeight w:val="24"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Pr="0045523E" w:rsidRDefault="00C21C4E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C21C4E" w:rsidRPr="0045523E" w:rsidTr="00D65E52">
        <w:trPr>
          <w:trHeight w:val="24"/>
        </w:trPr>
        <w:tc>
          <w:tcPr>
            <w:tcW w:w="4321" w:type="dxa"/>
            <w:gridSpan w:val="3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C21C4E" w:rsidRPr="00EC6586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C21C4E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C21C4E" w:rsidRPr="00AE4EA5" w:rsidRDefault="00C21C4E" w:rsidP="00C21C4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E34" w:rsidRDefault="00DF1E34" w:rsidP="0002570B">
      <w:pPr>
        <w:spacing w:after="0" w:line="240" w:lineRule="auto"/>
      </w:pPr>
      <w:r>
        <w:separator/>
      </w:r>
    </w:p>
  </w:endnote>
  <w:endnote w:type="continuationSeparator" w:id="0">
    <w:p w:rsidR="00DF1E34" w:rsidRDefault="00DF1E34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5FF" w:rsidRDefault="00F645F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D03F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F645FF">
            <w:rPr>
              <w:b/>
              <w:bCs/>
              <w:sz w:val="14"/>
              <w:szCs w:val="16"/>
            </w:rPr>
            <w:t xml:space="preserve">2943 DE 03 DE AGOSTO DEL </w:t>
          </w:r>
          <w:r w:rsidR="00F645FF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5FF" w:rsidRDefault="00F645F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E34" w:rsidRDefault="00DF1E34" w:rsidP="0002570B">
      <w:pPr>
        <w:spacing w:after="0" w:line="240" w:lineRule="auto"/>
      </w:pPr>
      <w:r>
        <w:separator/>
      </w:r>
    </w:p>
  </w:footnote>
  <w:footnote w:type="continuationSeparator" w:id="0">
    <w:p w:rsidR="00DF1E34" w:rsidRDefault="00DF1E34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5FF" w:rsidRDefault="00F645F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5FF" w:rsidRDefault="00F645F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0"/>
  </w:num>
  <w:num w:numId="5">
    <w:abstractNumId w:val="21"/>
  </w:num>
  <w:num w:numId="6">
    <w:abstractNumId w:val="8"/>
  </w:num>
  <w:num w:numId="7">
    <w:abstractNumId w:val="7"/>
  </w:num>
  <w:num w:numId="8">
    <w:abstractNumId w:val="0"/>
  </w:num>
  <w:num w:numId="9">
    <w:abstractNumId w:val="36"/>
  </w:num>
  <w:num w:numId="10">
    <w:abstractNumId w:val="19"/>
  </w:num>
  <w:num w:numId="11">
    <w:abstractNumId w:val="18"/>
  </w:num>
  <w:num w:numId="12">
    <w:abstractNumId w:val="1"/>
  </w:num>
  <w:num w:numId="13">
    <w:abstractNumId w:val="25"/>
  </w:num>
  <w:num w:numId="14">
    <w:abstractNumId w:val="2"/>
  </w:num>
  <w:num w:numId="15">
    <w:abstractNumId w:val="13"/>
  </w:num>
  <w:num w:numId="16">
    <w:abstractNumId w:val="15"/>
  </w:num>
  <w:num w:numId="17">
    <w:abstractNumId w:val="23"/>
  </w:num>
  <w:num w:numId="18">
    <w:abstractNumId w:val="34"/>
  </w:num>
  <w:num w:numId="19">
    <w:abstractNumId w:val="38"/>
  </w:num>
  <w:num w:numId="20">
    <w:abstractNumId w:val="37"/>
  </w:num>
  <w:num w:numId="21">
    <w:abstractNumId w:val="30"/>
  </w:num>
  <w:num w:numId="22">
    <w:abstractNumId w:val="27"/>
  </w:num>
  <w:num w:numId="23">
    <w:abstractNumId w:val="31"/>
  </w:num>
  <w:num w:numId="24">
    <w:abstractNumId w:val="17"/>
  </w:num>
  <w:num w:numId="25">
    <w:abstractNumId w:val="22"/>
  </w:num>
  <w:num w:numId="26">
    <w:abstractNumId w:val="29"/>
  </w:num>
  <w:num w:numId="27">
    <w:abstractNumId w:val="10"/>
  </w:num>
  <w:num w:numId="28">
    <w:abstractNumId w:val="6"/>
  </w:num>
  <w:num w:numId="29">
    <w:abstractNumId w:val="28"/>
  </w:num>
  <w:num w:numId="30">
    <w:abstractNumId w:val="5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1D03F7"/>
    <w:rsid w:val="00243511"/>
    <w:rsid w:val="002D563F"/>
    <w:rsid w:val="002E5678"/>
    <w:rsid w:val="00320055"/>
    <w:rsid w:val="00367811"/>
    <w:rsid w:val="004232D1"/>
    <w:rsid w:val="0042671D"/>
    <w:rsid w:val="00427A83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462AE"/>
    <w:rsid w:val="00752157"/>
    <w:rsid w:val="00755143"/>
    <w:rsid w:val="007E52E5"/>
    <w:rsid w:val="008473B1"/>
    <w:rsid w:val="009A5A46"/>
    <w:rsid w:val="009D2170"/>
    <w:rsid w:val="00A669F4"/>
    <w:rsid w:val="00B04492"/>
    <w:rsid w:val="00B138DA"/>
    <w:rsid w:val="00B15A9D"/>
    <w:rsid w:val="00B21669"/>
    <w:rsid w:val="00BF507A"/>
    <w:rsid w:val="00C21C4E"/>
    <w:rsid w:val="00C50769"/>
    <w:rsid w:val="00C665B2"/>
    <w:rsid w:val="00D26355"/>
    <w:rsid w:val="00DA3D5A"/>
    <w:rsid w:val="00DC6263"/>
    <w:rsid w:val="00DF1E34"/>
    <w:rsid w:val="00DF332D"/>
    <w:rsid w:val="00E457A7"/>
    <w:rsid w:val="00E639A2"/>
    <w:rsid w:val="00EA3C92"/>
    <w:rsid w:val="00F645FF"/>
    <w:rsid w:val="00FB7605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A3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3C9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664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7</cp:revision>
  <cp:lastPrinted>2018-08-14T15:29:00Z</cp:lastPrinted>
  <dcterms:created xsi:type="dcterms:W3CDTF">2018-08-14T16:02:00Z</dcterms:created>
  <dcterms:modified xsi:type="dcterms:W3CDTF">2020-02-13T16:00:00Z</dcterms:modified>
</cp:coreProperties>
</file>